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53EDD" w14:textId="2821CFB3" w:rsidR="00E41906" w:rsidRDefault="00E41906" w:rsidP="00DF7440">
      <w:pPr>
        <w:spacing w:after="0"/>
        <w:jc w:val="center"/>
        <w:rPr>
          <w:b/>
          <w:sz w:val="28"/>
          <w:szCs w:val="28"/>
        </w:rPr>
      </w:pPr>
      <w:r w:rsidRPr="00F217AE">
        <w:rPr>
          <w:b/>
          <w:sz w:val="28"/>
          <w:szCs w:val="28"/>
        </w:rPr>
        <w:t xml:space="preserve">Tenure-Track Faculty Position in </w:t>
      </w:r>
      <w:r w:rsidR="00F06823">
        <w:rPr>
          <w:b/>
          <w:sz w:val="28"/>
          <w:szCs w:val="28"/>
        </w:rPr>
        <w:t>Paleoenvironmental Sedimentology</w:t>
      </w:r>
    </w:p>
    <w:p w14:paraId="6A1AFD65" w14:textId="77777777" w:rsidR="00DF7440" w:rsidRDefault="00DF7440" w:rsidP="00DF7440">
      <w:pPr>
        <w:spacing w:after="0"/>
        <w:jc w:val="center"/>
        <w:rPr>
          <w:b/>
          <w:sz w:val="28"/>
          <w:szCs w:val="28"/>
        </w:rPr>
      </w:pPr>
    </w:p>
    <w:p w14:paraId="4BC13EF9" w14:textId="46F09B2D" w:rsidR="001608B1" w:rsidRDefault="001608B1" w:rsidP="00DF7440">
      <w:pPr>
        <w:spacing w:after="0"/>
        <w:jc w:val="center"/>
      </w:pPr>
      <w:r w:rsidRPr="001608B1">
        <w:t xml:space="preserve">Position number </w:t>
      </w:r>
      <w:r w:rsidR="00F74EED">
        <w:t>29884</w:t>
      </w:r>
    </w:p>
    <w:p w14:paraId="2877F7BE" w14:textId="77777777" w:rsidR="00DF7440" w:rsidRPr="001608B1" w:rsidRDefault="00DF7440" w:rsidP="00DF7440">
      <w:pPr>
        <w:spacing w:after="0"/>
        <w:jc w:val="center"/>
      </w:pPr>
    </w:p>
    <w:p w14:paraId="254BF136" w14:textId="77777777" w:rsidR="00E41906" w:rsidRDefault="00E41906" w:rsidP="00DF7440">
      <w:pPr>
        <w:spacing w:after="0"/>
        <w:jc w:val="center"/>
        <w:rPr>
          <w:b/>
          <w:sz w:val="28"/>
          <w:szCs w:val="28"/>
        </w:rPr>
      </w:pPr>
      <w:r w:rsidRPr="00F217AE">
        <w:rPr>
          <w:b/>
          <w:sz w:val="28"/>
          <w:szCs w:val="28"/>
        </w:rPr>
        <w:t>Department of Geological Sciences, University of Manitoba</w:t>
      </w:r>
    </w:p>
    <w:p w14:paraId="1A8D8DA3" w14:textId="77777777" w:rsidR="00DF7440" w:rsidRDefault="00DF7440" w:rsidP="00DF7440">
      <w:pPr>
        <w:spacing w:after="0"/>
        <w:jc w:val="center"/>
        <w:rPr>
          <w:b/>
          <w:sz w:val="28"/>
          <w:szCs w:val="28"/>
        </w:rPr>
      </w:pPr>
    </w:p>
    <w:p w14:paraId="301DB0C1" w14:textId="77777777" w:rsidR="00DF7440" w:rsidRPr="00F217AE" w:rsidRDefault="00DF7440" w:rsidP="00DF7440">
      <w:pPr>
        <w:spacing w:after="0"/>
        <w:jc w:val="center"/>
        <w:rPr>
          <w:b/>
          <w:sz w:val="28"/>
          <w:szCs w:val="28"/>
        </w:rPr>
      </w:pPr>
    </w:p>
    <w:p w14:paraId="48507010" w14:textId="59CF6782" w:rsidR="00710B5A" w:rsidRPr="002931B5" w:rsidRDefault="00E41906" w:rsidP="002931B5">
      <w:pPr>
        <w:rPr>
          <w:rFonts w:eastAsia="Times New Roman" w:cs="Times New Roman"/>
          <w:lang w:val="en-CA" w:eastAsia="en-GB"/>
        </w:rPr>
      </w:pPr>
      <w:r w:rsidRPr="00197FAE">
        <w:t>The Department of Geological Sciences at the University of Manitoba invites applications for a tenure-track position at the rank of Assistant</w:t>
      </w:r>
      <w:r w:rsidR="002B32E0">
        <w:t xml:space="preserve"> </w:t>
      </w:r>
      <w:r w:rsidR="002931B5">
        <w:t xml:space="preserve">Professor </w:t>
      </w:r>
      <w:r w:rsidRPr="00197FAE">
        <w:t xml:space="preserve">beginning as early as </w:t>
      </w:r>
      <w:r w:rsidR="00F74EED">
        <w:t xml:space="preserve">July 1, 2021 </w:t>
      </w:r>
      <w:r w:rsidRPr="00197FAE">
        <w:t xml:space="preserve">in the general area of </w:t>
      </w:r>
      <w:r w:rsidR="00F06823" w:rsidRPr="00EF2EEA">
        <w:rPr>
          <w:rFonts w:cs="Times New Roman"/>
        </w:rPr>
        <w:t>Paleoenvironmental Sedimentology</w:t>
      </w:r>
      <w:r w:rsidRPr="00B215AA">
        <w:rPr>
          <w:rFonts w:cs="Times New Roman"/>
        </w:rPr>
        <w:t>.</w:t>
      </w:r>
      <w:r w:rsidR="00B215AA">
        <w:rPr>
          <w:rFonts w:cs="Times New Roman"/>
        </w:rPr>
        <w:t xml:space="preserve"> </w:t>
      </w:r>
      <w:r w:rsidR="00710B5A" w:rsidRPr="004B420B">
        <w:rPr>
          <w:rFonts w:cs="Times New Roman"/>
        </w:rPr>
        <w:t>Salary will be commensurate with experience and qualifications.</w:t>
      </w:r>
    </w:p>
    <w:p w14:paraId="47187EE7" w14:textId="644CFA60" w:rsidR="00E41906" w:rsidRDefault="00E41906" w:rsidP="00DF7440">
      <w:pPr>
        <w:widowControl w:val="0"/>
        <w:autoSpaceDE w:val="0"/>
        <w:autoSpaceDN w:val="0"/>
        <w:adjustRightInd w:val="0"/>
        <w:spacing w:after="0"/>
      </w:pPr>
      <w:r w:rsidRPr="009D4D72">
        <w:t xml:space="preserve">We especially welcome </w:t>
      </w:r>
      <w:r w:rsidR="00180C71">
        <w:t>applicants with</w:t>
      </w:r>
      <w:r w:rsidRPr="009D4D72">
        <w:t xml:space="preserve"> research interests in</w:t>
      </w:r>
      <w:r w:rsidR="00AF3B13">
        <w:t xml:space="preserve"> modern</w:t>
      </w:r>
      <w:r w:rsidR="00857FA5">
        <w:t xml:space="preserve"> and</w:t>
      </w:r>
      <w:r w:rsidR="00F644B6">
        <w:t>/</w:t>
      </w:r>
      <w:r w:rsidR="00857FA5">
        <w:t>or</w:t>
      </w:r>
      <w:r w:rsidR="00AF3B13">
        <w:t xml:space="preserve"> ancient sedimentary environment</w:t>
      </w:r>
      <w:r w:rsidR="00857FA5">
        <w:t>s</w:t>
      </w:r>
      <w:r w:rsidR="00AF3B13">
        <w:t xml:space="preserve"> </w:t>
      </w:r>
      <w:r w:rsidR="00857FA5">
        <w:t>who use a</w:t>
      </w:r>
      <w:r w:rsidR="00AF3B13">
        <w:t xml:space="preserve"> multi-disciplinary approach, including geochemical and field-based analyses</w:t>
      </w:r>
      <w:r w:rsidR="00857FA5">
        <w:t xml:space="preserve">, to evaluate </w:t>
      </w:r>
      <w:r w:rsidR="006C2593">
        <w:t>(paleo)</w:t>
      </w:r>
      <w:r w:rsidR="00857FA5">
        <w:t xml:space="preserve">environmental </w:t>
      </w:r>
      <w:r w:rsidR="006C2593">
        <w:t xml:space="preserve">and (paleo)ecological </w:t>
      </w:r>
      <w:r w:rsidR="00857FA5">
        <w:t>conditions.</w:t>
      </w:r>
      <w:r w:rsidR="00AF3B13">
        <w:t xml:space="preserve"> Expertise in </w:t>
      </w:r>
      <w:r w:rsidR="006C2593">
        <w:t>(paleo)</w:t>
      </w:r>
      <w:r w:rsidR="00AF3B13">
        <w:t xml:space="preserve">marine environments </w:t>
      </w:r>
      <w:r w:rsidR="00857FA5">
        <w:t>and an</w:t>
      </w:r>
      <w:r w:rsidR="00AF3B13">
        <w:t xml:space="preserve"> </w:t>
      </w:r>
      <w:r w:rsidR="00857FA5">
        <w:t xml:space="preserve">ability to collaborate with existing faculty members in </w:t>
      </w:r>
      <w:r w:rsidR="006C2593">
        <w:t xml:space="preserve">sedimentology, vertebrate </w:t>
      </w:r>
      <w:proofErr w:type="spellStart"/>
      <w:r w:rsidR="006C2593">
        <w:t>paleontology</w:t>
      </w:r>
      <w:proofErr w:type="spellEnd"/>
      <w:r w:rsidR="006C2593">
        <w:t>, and geochemistry</w:t>
      </w:r>
      <w:r w:rsidR="00857FA5">
        <w:t xml:space="preserve"> are assets. </w:t>
      </w:r>
      <w:r w:rsidR="001608B1" w:rsidRPr="00854AAB">
        <w:t xml:space="preserve">Qualified applicants must </w:t>
      </w:r>
      <w:r w:rsidR="00B16DED" w:rsidRPr="00854AAB">
        <w:t>have</w:t>
      </w:r>
      <w:r w:rsidR="001608B1" w:rsidRPr="00854AAB">
        <w:t xml:space="preserve"> </w:t>
      </w:r>
      <w:r w:rsidR="00762583" w:rsidRPr="00854AAB">
        <w:t xml:space="preserve">a Ph.D. in geology, preferably with postdoctoral experience </w:t>
      </w:r>
      <w:r w:rsidR="00762583">
        <w:t xml:space="preserve">and </w:t>
      </w:r>
      <w:r w:rsidRPr="009D4D72">
        <w:t>a proven record of excellence in research and teaching. The successful applicant will be expected to</w:t>
      </w:r>
      <w:bookmarkStart w:id="0" w:name="_GoBack"/>
      <w:bookmarkEnd w:id="0"/>
      <w:r w:rsidRPr="009D4D72">
        <w:t xml:space="preserve"> teach undergraduate and graduate courses in </w:t>
      </w:r>
      <w:r w:rsidR="00F06823">
        <w:t xml:space="preserve">sedimentology </w:t>
      </w:r>
      <w:r w:rsidR="004912D4" w:rsidRPr="009D4D72">
        <w:t xml:space="preserve">and establish an internationally recognized, externally funded research program. Additional </w:t>
      </w:r>
      <w:r w:rsidR="00A43A8A" w:rsidRPr="009D4D72">
        <w:t xml:space="preserve">teaching </w:t>
      </w:r>
      <w:r w:rsidR="004912D4" w:rsidRPr="009D4D72">
        <w:t>may include</w:t>
      </w:r>
      <w:r w:rsidR="003203F6" w:rsidRPr="009D4D72">
        <w:t xml:space="preserve"> </w:t>
      </w:r>
      <w:r w:rsidR="00A43A8A" w:rsidRPr="009D4D72">
        <w:t>courses in</w:t>
      </w:r>
      <w:r w:rsidRPr="009D4D72">
        <w:t xml:space="preserve"> </w:t>
      </w:r>
      <w:r w:rsidR="009D4D72" w:rsidRPr="009D4D72">
        <w:t>introductory geology</w:t>
      </w:r>
      <w:r w:rsidR="006C2593">
        <w:t>,</w:t>
      </w:r>
      <w:r w:rsidR="009D4D72" w:rsidRPr="009D4D72">
        <w:t xml:space="preserve"> instrumental methods</w:t>
      </w:r>
      <w:r w:rsidR="006C2593">
        <w:t>, and field school</w:t>
      </w:r>
      <w:r w:rsidRPr="009D4D72">
        <w:t>.</w:t>
      </w:r>
      <w:r w:rsidRPr="00197FAE">
        <w:t xml:space="preserve"> </w:t>
      </w:r>
      <w:r w:rsidR="00B215AA">
        <w:t xml:space="preserve">Other duties </w:t>
      </w:r>
      <w:r w:rsidR="00B215AA" w:rsidRPr="003227DD">
        <w:rPr>
          <w:rFonts w:eastAsia="Times New Roman" w:cs="Times New Roman"/>
          <w:lang w:val="en-CA" w:eastAsia="en-GB"/>
        </w:rPr>
        <w:t xml:space="preserve">include student mentorship and supervision, and professional service for the </w:t>
      </w:r>
      <w:r w:rsidR="00B215AA">
        <w:rPr>
          <w:rFonts w:eastAsia="Times New Roman" w:cs="Times New Roman"/>
          <w:lang w:val="en-CA" w:eastAsia="en-GB"/>
        </w:rPr>
        <w:t>department</w:t>
      </w:r>
      <w:r w:rsidR="00B215AA" w:rsidRPr="003227DD">
        <w:rPr>
          <w:rFonts w:eastAsia="Times New Roman" w:cs="Times New Roman"/>
          <w:lang w:val="en-CA" w:eastAsia="en-GB"/>
        </w:rPr>
        <w:t>, the University, and the community</w:t>
      </w:r>
      <w:r w:rsidR="00B215AA" w:rsidRPr="00EF2EEA">
        <w:rPr>
          <w:rFonts w:eastAsia="Times New Roman" w:cs="Times New Roman"/>
          <w:lang w:val="en-CA" w:eastAsia="en-GB"/>
        </w:rPr>
        <w:t>.</w:t>
      </w:r>
    </w:p>
    <w:p w14:paraId="11C950B8" w14:textId="77777777" w:rsidR="00E41906" w:rsidRDefault="00E41906" w:rsidP="00DF7440">
      <w:pPr>
        <w:widowControl w:val="0"/>
        <w:autoSpaceDE w:val="0"/>
        <w:autoSpaceDN w:val="0"/>
        <w:adjustRightInd w:val="0"/>
        <w:spacing w:after="0"/>
      </w:pPr>
    </w:p>
    <w:p w14:paraId="3CCD2E32" w14:textId="7524DA15" w:rsidR="00DF7440" w:rsidRDefault="00180C71" w:rsidP="00DF7440">
      <w:pPr>
        <w:widowControl w:val="0"/>
        <w:autoSpaceDE w:val="0"/>
        <w:autoSpaceDN w:val="0"/>
        <w:adjustRightInd w:val="0"/>
        <w:spacing w:after="0"/>
        <w:rPr>
          <w:rStyle w:val="Hyperlink"/>
        </w:rPr>
      </w:pPr>
      <w:r>
        <w:t>T</w:t>
      </w:r>
      <w:r w:rsidRPr="00641DDC">
        <w:t>he Department of Geological Sciences</w:t>
      </w:r>
      <w:r>
        <w:t>,</w:t>
      </w:r>
      <w:r w:rsidRPr="00641DDC">
        <w:t xml:space="preserve"> </w:t>
      </w:r>
      <w:r>
        <w:t>housed on the banks of the Red River, provides an exciting environment for teaching and research. The Department is</w:t>
      </w:r>
      <w:r w:rsidRPr="00641DDC">
        <w:t xml:space="preserve"> home to 1</w:t>
      </w:r>
      <w:r>
        <w:t>2</w:t>
      </w:r>
      <w:r w:rsidRPr="00641DDC">
        <w:t xml:space="preserve"> tenured and tenure-track faculty members in the </w:t>
      </w:r>
      <w:r w:rsidRPr="00641DDC">
        <w:rPr>
          <w:bCs/>
        </w:rPr>
        <w:t>Clayton H. Riddell Faculty of Environment, Earth, and Resources</w:t>
      </w:r>
      <w:r w:rsidRPr="00641DDC">
        <w:t xml:space="preserve">, and </w:t>
      </w:r>
      <w:r w:rsidRPr="00641DDC">
        <w:rPr>
          <w:rFonts w:cs="Times New Roman"/>
        </w:rPr>
        <w:t>offers a range of undergraduate and graduate progr</w:t>
      </w:r>
      <w:r>
        <w:rPr>
          <w:rFonts w:cs="Times New Roman"/>
        </w:rPr>
        <w:t xml:space="preserve">ams in Geology and Geophysics. </w:t>
      </w:r>
      <w:r w:rsidRPr="00641DDC">
        <w:rPr>
          <w:rFonts w:cs="Times New Roman"/>
        </w:rPr>
        <w:t xml:space="preserve">It has a well-established national and international research reputation with strengths in </w:t>
      </w:r>
      <w:r w:rsidRPr="00641DDC">
        <w:t>mineralogy, g</w:t>
      </w:r>
      <w:r>
        <w:t>eochemistry, sedimentology</w:t>
      </w:r>
      <w:r w:rsidRPr="00641DDC">
        <w:t xml:space="preserve">, </w:t>
      </w:r>
      <w:proofErr w:type="spellStart"/>
      <w:r w:rsidRPr="00641DDC">
        <w:t>paleontology</w:t>
      </w:r>
      <w:proofErr w:type="spellEnd"/>
      <w:r w:rsidRPr="00641DDC">
        <w:t>, geophysics, and environmental geosciences.</w:t>
      </w:r>
      <w:r w:rsidR="00E41906" w:rsidRPr="00641DDC">
        <w:t xml:space="preserve"> The department</w:t>
      </w:r>
      <w:r w:rsidR="00E41906" w:rsidRPr="00197FAE">
        <w:t xml:space="preserve"> </w:t>
      </w:r>
      <w:r w:rsidR="00F026AD">
        <w:t xml:space="preserve">and MIM </w:t>
      </w:r>
      <w:r w:rsidR="00E41906">
        <w:t>ha</w:t>
      </w:r>
      <w:r w:rsidR="00F026AD">
        <w:t>ve</w:t>
      </w:r>
      <w:r w:rsidR="00E41906" w:rsidRPr="00197FAE">
        <w:t xml:space="preserve"> over $</w:t>
      </w:r>
      <w:r w:rsidR="00F026AD">
        <w:t>20</w:t>
      </w:r>
      <w:r w:rsidR="00E41906" w:rsidRPr="00197FAE">
        <w:t xml:space="preserve"> million of equipment </w:t>
      </w:r>
      <w:r w:rsidR="00E41906">
        <w:t>housed in</w:t>
      </w:r>
      <w:r w:rsidR="00E41906" w:rsidRPr="00197FAE">
        <w:t xml:space="preserve"> major, multi-user laboratories.  To learn more about the University of Manitoba and the Department of Geological Sciences</w:t>
      </w:r>
      <w:r w:rsidR="00677900">
        <w:t xml:space="preserve"> </w:t>
      </w:r>
      <w:r w:rsidR="00E41906" w:rsidRPr="00197FAE">
        <w:t xml:space="preserve">please visit </w:t>
      </w:r>
      <w:hyperlink r:id="rId6" w:history="1">
        <w:r w:rsidR="00E41906" w:rsidRPr="006F0F9F">
          <w:rPr>
            <w:rStyle w:val="Hyperlink"/>
          </w:rPr>
          <w:t>http://umanitoba.ca/geoscience/</w:t>
        </w:r>
      </w:hyperlink>
      <w:r w:rsidR="00DF7440">
        <w:rPr>
          <w:rStyle w:val="Hyperlink"/>
        </w:rPr>
        <w:t xml:space="preserve">   </w:t>
      </w:r>
    </w:p>
    <w:p w14:paraId="01CF1FAF" w14:textId="77777777" w:rsidR="00DF7440" w:rsidRPr="00ED4537" w:rsidRDefault="00DF7440" w:rsidP="00DF7440">
      <w:pPr>
        <w:widowControl w:val="0"/>
        <w:autoSpaceDE w:val="0"/>
        <w:autoSpaceDN w:val="0"/>
        <w:adjustRightInd w:val="0"/>
        <w:spacing w:after="0"/>
        <w:rPr>
          <w:rStyle w:val="Hyperlink"/>
          <w:color w:val="auto"/>
          <w:u w:val="none"/>
        </w:rPr>
      </w:pPr>
    </w:p>
    <w:p w14:paraId="1D67F01E" w14:textId="2BE3C5C2" w:rsidR="00DF7440" w:rsidRDefault="00563676" w:rsidP="00DF7440">
      <w:pPr>
        <w:spacing w:after="0"/>
      </w:pPr>
      <w:r>
        <w:t xml:space="preserve">Applications, </w:t>
      </w:r>
      <w:r w:rsidRPr="0085112A">
        <w:rPr>
          <w:b/>
        </w:rPr>
        <w:t>as a</w:t>
      </w:r>
      <w:r>
        <w:t xml:space="preserve"> </w:t>
      </w:r>
      <w:r w:rsidRPr="0085112A">
        <w:rPr>
          <w:b/>
        </w:rPr>
        <w:t>single pdf file</w:t>
      </w:r>
      <w:r>
        <w:t>, should include: a cover letter outlining specific interests in the position, detailed curriculum vitae, a statement of teaching philosophy and interests, and a research plan. Please have three letters of reference sent directly to</w:t>
      </w:r>
      <w:r w:rsidR="00F74EED">
        <w:t xml:space="preserve"> </w:t>
      </w:r>
      <w:r w:rsidR="00570B0C">
        <w:t xml:space="preserve">Jennifer </w:t>
      </w:r>
      <w:r w:rsidR="00570B0C" w:rsidRPr="00570B0C">
        <w:t xml:space="preserve">Hollar </w:t>
      </w:r>
      <w:r>
        <w:t xml:space="preserve">Department of Geological Sciences at </w:t>
      </w:r>
      <w:r w:rsidR="00570B0C">
        <w:t>Jennifer.Hollar@umanitoba.ca</w:t>
      </w:r>
    </w:p>
    <w:p w14:paraId="608BD255" w14:textId="3915FB3D" w:rsidR="00DF7440" w:rsidRDefault="00DF7440" w:rsidP="00DF7440">
      <w:pPr>
        <w:spacing w:after="0"/>
      </w:pPr>
    </w:p>
    <w:p w14:paraId="67DB14C3" w14:textId="3D36D206" w:rsidR="00DF7440" w:rsidRPr="00B61B70" w:rsidRDefault="009F0A0D" w:rsidP="00DF7440">
      <w:pPr>
        <w:spacing w:after="0"/>
        <w:rPr>
          <w:lang w:val="en-CA"/>
        </w:rPr>
      </w:pPr>
      <w:r w:rsidRPr="00B16DED">
        <w:t>Applications</w:t>
      </w:r>
      <w:r>
        <w:t>, addressed to</w:t>
      </w:r>
      <w:r w:rsidRPr="00B16DED">
        <w:t xml:space="preserve"> </w:t>
      </w:r>
      <w:r>
        <w:t xml:space="preserve">Chair of </w:t>
      </w:r>
      <w:r w:rsidR="00F06823">
        <w:t>Paleoenvironmental Sedimentology</w:t>
      </w:r>
      <w:r>
        <w:t xml:space="preserve"> Search Committee, </w:t>
      </w:r>
      <w:r w:rsidRPr="00B16DED">
        <w:t xml:space="preserve">must be sent electronically </w:t>
      </w:r>
      <w:r w:rsidRPr="00E12A21">
        <w:t>by</w:t>
      </w:r>
      <w:r w:rsidR="00567BDC">
        <w:t xml:space="preserve"> February 11</w:t>
      </w:r>
      <w:r w:rsidR="00570B0C">
        <w:t xml:space="preserve">, 2021 </w:t>
      </w:r>
      <w:r w:rsidR="00DF7440" w:rsidRPr="00B16DED">
        <w:t xml:space="preserve">to </w:t>
      </w:r>
      <w:r w:rsidR="00570B0C">
        <w:t>Jennifer Hollar</w:t>
      </w:r>
      <w:r w:rsidR="00DF7440" w:rsidRPr="00B16DED">
        <w:t xml:space="preserve"> Department of Geological Sciences at</w:t>
      </w:r>
      <w:r w:rsidR="00570B0C">
        <w:t xml:space="preserve"> </w:t>
      </w:r>
      <w:hyperlink r:id="rId7" w:history="1">
        <w:r w:rsidR="00570B0C" w:rsidRPr="00D9180C">
          <w:rPr>
            <w:rStyle w:val="Hyperlink"/>
          </w:rPr>
          <w:t>Jennifer.Hollar@umanitoba.ca</w:t>
        </w:r>
      </w:hyperlink>
      <w:r w:rsidR="00570B0C">
        <w:t xml:space="preserve"> </w:t>
      </w:r>
      <w:r w:rsidR="00DF7440" w:rsidRPr="00B16DED">
        <w:t xml:space="preserve">Please refer to </w:t>
      </w:r>
      <w:r w:rsidR="001608B1" w:rsidRPr="00B16DED">
        <w:rPr>
          <w:rFonts w:ascii="Times" w:eastAsia="Times New Roman" w:hAnsi="Times" w:cs="Times New Roman"/>
        </w:rPr>
        <w:t>position</w:t>
      </w:r>
      <w:r w:rsidR="00DF7440" w:rsidRPr="00B16DED">
        <w:rPr>
          <w:rFonts w:ascii="Times" w:eastAsia="Times New Roman" w:hAnsi="Times" w:cs="Times New Roman"/>
        </w:rPr>
        <w:t xml:space="preserve"> </w:t>
      </w:r>
      <w:r w:rsidR="00DF7440" w:rsidRPr="00ED4537">
        <w:rPr>
          <w:rFonts w:ascii="Times" w:eastAsia="Times New Roman" w:hAnsi="Times" w:cs="Times New Roman"/>
          <w:b/>
        </w:rPr>
        <w:t>#</w:t>
      </w:r>
      <w:r w:rsidR="00F74EED">
        <w:rPr>
          <w:rStyle w:val="Strong"/>
          <w:rFonts w:ascii="Times" w:eastAsia="Times New Roman" w:hAnsi="Times" w:cs="Times New Roman"/>
        </w:rPr>
        <w:t xml:space="preserve"> 29884 </w:t>
      </w:r>
      <w:r w:rsidR="001608B1" w:rsidRPr="00B16DED">
        <w:rPr>
          <w:rFonts w:ascii="Times" w:eastAsia="Times New Roman" w:hAnsi="Times" w:cs="Times New Roman"/>
        </w:rPr>
        <w:t>in the application</w:t>
      </w:r>
      <w:r w:rsidR="00734CFD" w:rsidRPr="00F572DF">
        <w:rPr>
          <w:rFonts w:ascii="Times" w:eastAsia="Times New Roman" w:hAnsi="Times" w:cs="Times New Roman"/>
        </w:rPr>
        <w:t>.</w:t>
      </w:r>
    </w:p>
    <w:p w14:paraId="647461CC" w14:textId="77777777" w:rsidR="00DF7440" w:rsidRDefault="00DF7440" w:rsidP="00DF7440">
      <w:pPr>
        <w:spacing w:after="0"/>
        <w:rPr>
          <w:rFonts w:ascii="Times" w:eastAsia="Times New Roman" w:hAnsi="Times" w:cs="Times New Roman"/>
          <w:u w:val="single"/>
        </w:rPr>
      </w:pPr>
    </w:p>
    <w:p w14:paraId="5B4D437A" w14:textId="484C09D3" w:rsidR="00DF7440" w:rsidRPr="00DF7440" w:rsidRDefault="00E41906" w:rsidP="00DF7440">
      <w:pPr>
        <w:pStyle w:val="NormalWeb"/>
        <w:spacing w:before="0" w:beforeAutospacing="0" w:after="0" w:afterAutospacing="0"/>
        <w:rPr>
          <w:rFonts w:cs="Arial"/>
          <w:sz w:val="24"/>
          <w:szCs w:val="24"/>
          <w:u w:val="single"/>
        </w:rPr>
      </w:pPr>
      <w:r w:rsidRPr="00DF7440">
        <w:rPr>
          <w:sz w:val="24"/>
          <w:szCs w:val="24"/>
        </w:rPr>
        <w:t xml:space="preserve">Review of applications will begin </w:t>
      </w:r>
      <w:r w:rsidR="00834521">
        <w:rPr>
          <w:rFonts w:cs="Arial"/>
          <w:sz w:val="24"/>
          <w:szCs w:val="24"/>
          <w:u w:val="single"/>
        </w:rPr>
        <w:t>February</w:t>
      </w:r>
      <w:r w:rsidR="00B96150">
        <w:rPr>
          <w:rFonts w:cs="Arial"/>
          <w:sz w:val="24"/>
          <w:szCs w:val="24"/>
          <w:u w:val="single"/>
        </w:rPr>
        <w:t xml:space="preserve"> 22, </w:t>
      </w:r>
      <w:r w:rsidR="00570B0C">
        <w:rPr>
          <w:rFonts w:cs="Arial"/>
          <w:sz w:val="24"/>
          <w:szCs w:val="24"/>
          <w:u w:val="single"/>
        </w:rPr>
        <w:t>2021</w:t>
      </w:r>
    </w:p>
    <w:p w14:paraId="5FD8C86B" w14:textId="77777777" w:rsidR="00DF7440" w:rsidRPr="00424BDD" w:rsidRDefault="00DF7440" w:rsidP="00DF7440">
      <w:pPr>
        <w:pStyle w:val="NormalWeb"/>
        <w:spacing w:before="0" w:beforeAutospacing="0" w:after="0" w:afterAutospacing="0"/>
        <w:rPr>
          <w:rFonts w:ascii="Times New Roman" w:hAnsi="Times New Roman"/>
          <w:sz w:val="24"/>
          <w:szCs w:val="24"/>
          <w:u w:val="single"/>
        </w:rPr>
      </w:pPr>
    </w:p>
    <w:p w14:paraId="2FD04EE5" w14:textId="21758C10" w:rsidR="00424BDD" w:rsidRDefault="00424BDD" w:rsidP="00DF7440">
      <w:pPr>
        <w:pStyle w:val="NormalWeb"/>
        <w:spacing w:before="0" w:beforeAutospacing="0" w:after="0" w:afterAutospacing="0"/>
        <w:rPr>
          <w:rFonts w:ascii="Times New Roman" w:hAnsi="Times New Roman"/>
          <w:sz w:val="24"/>
          <w:szCs w:val="24"/>
        </w:rPr>
      </w:pPr>
      <w:r w:rsidRPr="00424BDD">
        <w:rPr>
          <w:rFonts w:ascii="Times New Roman" w:hAnsi="Times New Roman"/>
          <w:sz w:val="24"/>
          <w:szCs w:val="24"/>
        </w:rPr>
        <w:t>The University of Manitoba is strongly committed to equity and diversity within its community and especially welcomes applications from women, racialized persons, Indigenous peoples, persons with disabilities, persons of all sexual</w:t>
      </w:r>
      <w:r w:rsidR="00567BDC">
        <w:rPr>
          <w:rFonts w:ascii="Times New Roman" w:hAnsi="Times New Roman"/>
          <w:sz w:val="24"/>
          <w:szCs w:val="24"/>
        </w:rPr>
        <w:t xml:space="preserve"> </w:t>
      </w:r>
      <w:r w:rsidRPr="00424BDD">
        <w:rPr>
          <w:rFonts w:ascii="Times New Roman" w:hAnsi="Times New Roman"/>
          <w:sz w:val="24"/>
          <w:szCs w:val="24"/>
        </w:rPr>
        <w:t>and gender</w:t>
      </w:r>
      <w:r w:rsidR="00570B0C">
        <w:rPr>
          <w:rFonts w:ascii="Times New Roman" w:hAnsi="Times New Roman"/>
          <w:sz w:val="24"/>
          <w:szCs w:val="24"/>
        </w:rPr>
        <w:t xml:space="preserve"> identities</w:t>
      </w:r>
      <w:r w:rsidRPr="00424BDD">
        <w:rPr>
          <w:rFonts w:ascii="Times New Roman" w:hAnsi="Times New Roman"/>
          <w:sz w:val="24"/>
          <w:szCs w:val="24"/>
        </w:rPr>
        <w:t xml:space="preserve">, and others who may contribute to the further </w:t>
      </w:r>
      <w:r w:rsidRPr="00424BDD">
        <w:rPr>
          <w:rFonts w:ascii="Times New Roman" w:hAnsi="Times New Roman"/>
          <w:sz w:val="24"/>
          <w:szCs w:val="24"/>
        </w:rPr>
        <w:lastRenderedPageBreak/>
        <w:t>diversification of ideas. All qualified candidates are encouraged to apply; however, Canadian citizens and permanent residents will be given priority.</w:t>
      </w:r>
    </w:p>
    <w:p w14:paraId="358AFF41" w14:textId="77777777" w:rsidR="00710B5A" w:rsidRDefault="00710B5A" w:rsidP="00DF7440">
      <w:pPr>
        <w:pStyle w:val="NormalWeb"/>
        <w:spacing w:before="0" w:beforeAutospacing="0" w:after="0" w:afterAutospacing="0"/>
        <w:rPr>
          <w:rFonts w:ascii="Times New Roman" w:hAnsi="Times New Roman"/>
          <w:sz w:val="24"/>
          <w:szCs w:val="24"/>
        </w:rPr>
      </w:pPr>
    </w:p>
    <w:p w14:paraId="5F6A279F" w14:textId="306F385B" w:rsidR="00570B0C" w:rsidRDefault="00570B0C" w:rsidP="00DF7440">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If you require accommodation supports during the recruitment process, please contact </w:t>
      </w:r>
      <w:hyperlink r:id="rId8" w:history="1">
        <w:r w:rsidRPr="00D9180C">
          <w:rPr>
            <w:rStyle w:val="Hyperlink"/>
            <w:rFonts w:ascii="Times New Roman" w:hAnsi="Times New Roman"/>
            <w:sz w:val="24"/>
            <w:szCs w:val="24"/>
          </w:rPr>
          <w:t>UM.Accommodation@umanitoba.ca</w:t>
        </w:r>
      </w:hyperlink>
      <w:r>
        <w:rPr>
          <w:rFonts w:ascii="Times New Roman" w:hAnsi="Times New Roman"/>
          <w:sz w:val="24"/>
          <w:szCs w:val="24"/>
        </w:rPr>
        <w:t xml:space="preserve"> or 204-474-7195.</w:t>
      </w:r>
    </w:p>
    <w:p w14:paraId="35D1C96F" w14:textId="77777777" w:rsidR="00710B5A" w:rsidRDefault="00710B5A" w:rsidP="00DF7440">
      <w:pPr>
        <w:pStyle w:val="NormalWeb"/>
        <w:spacing w:before="0" w:beforeAutospacing="0" w:after="0" w:afterAutospacing="0"/>
        <w:rPr>
          <w:rFonts w:ascii="Times New Roman" w:hAnsi="Times New Roman"/>
          <w:sz w:val="24"/>
          <w:szCs w:val="24"/>
        </w:rPr>
      </w:pPr>
    </w:p>
    <w:p w14:paraId="617BED53" w14:textId="656F8347" w:rsidR="00B327A0" w:rsidRPr="00424BDD" w:rsidRDefault="00DF7440" w:rsidP="00DF7440">
      <w:pPr>
        <w:pStyle w:val="NormalWeb"/>
        <w:spacing w:before="0" w:beforeAutospacing="0" w:after="0" w:afterAutospacing="0"/>
        <w:rPr>
          <w:sz w:val="28"/>
          <w:szCs w:val="28"/>
        </w:rPr>
      </w:pPr>
      <w:r w:rsidRPr="00B16DED">
        <w:rPr>
          <w:rFonts w:cs="Arial"/>
          <w:sz w:val="24"/>
          <w:szCs w:val="24"/>
        </w:rPr>
        <w:t>Application materials, including letters of reference, will be handled in accordance with the “</w:t>
      </w:r>
      <w:r w:rsidRPr="00B16DED">
        <w:rPr>
          <w:rStyle w:val="Emphasis"/>
          <w:rFonts w:cs="Arial"/>
          <w:sz w:val="24"/>
          <w:szCs w:val="24"/>
        </w:rPr>
        <w:t>Freedom of Information an</w:t>
      </w:r>
      <w:r w:rsidR="001201A1">
        <w:rPr>
          <w:rStyle w:val="Emphasis"/>
          <w:rFonts w:cs="Arial"/>
          <w:sz w:val="24"/>
          <w:szCs w:val="24"/>
        </w:rPr>
        <w:t>d</w:t>
      </w:r>
      <w:r w:rsidRPr="00B16DED">
        <w:rPr>
          <w:rStyle w:val="Emphasis"/>
          <w:rFonts w:cs="Arial"/>
          <w:sz w:val="24"/>
          <w:szCs w:val="24"/>
        </w:rPr>
        <w:t xml:space="preserve"> Protection of Privacy Act</w:t>
      </w:r>
      <w:r w:rsidRPr="00B16DED">
        <w:rPr>
          <w:rFonts w:cs="Arial"/>
          <w:sz w:val="24"/>
          <w:szCs w:val="24"/>
        </w:rPr>
        <w:t>” (Manitoba). Please note that CVs will be provided to participating members of the search committee and department.</w:t>
      </w:r>
      <w:r w:rsidR="00E41906" w:rsidRPr="00B16DED">
        <w:t xml:space="preserve"> </w:t>
      </w:r>
    </w:p>
    <w:sectPr w:rsidR="00B327A0" w:rsidRPr="00424BDD" w:rsidSect="00DF7440">
      <w:headerReference w:type="even" r:id="rId9"/>
      <w:headerReference w:type="default" r:id="rId10"/>
      <w:footerReference w:type="even" r:id="rId11"/>
      <w:footerReference w:type="default" r:id="rId12"/>
      <w:headerReference w:type="first" r:id="rId13"/>
      <w:footerReference w:type="first" r:id="rId14"/>
      <w:pgSz w:w="12240" w:h="15840"/>
      <w:pgMar w:top="1260" w:right="90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C24B8" w14:textId="77777777" w:rsidR="00107765" w:rsidRDefault="00107765" w:rsidP="001608B1">
      <w:pPr>
        <w:spacing w:after="0"/>
      </w:pPr>
      <w:r>
        <w:separator/>
      </w:r>
    </w:p>
  </w:endnote>
  <w:endnote w:type="continuationSeparator" w:id="0">
    <w:p w14:paraId="5CD2BF08" w14:textId="77777777" w:rsidR="00107765" w:rsidRDefault="00107765" w:rsidP="001608B1">
      <w:pPr>
        <w:spacing w:after="0"/>
      </w:pPr>
      <w:r>
        <w:continuationSeparator/>
      </w:r>
    </w:p>
  </w:endnote>
  <w:endnote w:type="continuationNotice" w:id="1">
    <w:p w14:paraId="00F68800" w14:textId="77777777" w:rsidR="00107765" w:rsidRDefault="0010776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E3311" w14:textId="77777777" w:rsidR="00CF4531" w:rsidRDefault="00CF45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92DC0" w14:textId="77777777" w:rsidR="00CF4531" w:rsidRDefault="00CF45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31DE1" w14:textId="77777777" w:rsidR="00CF4531" w:rsidRDefault="00CF4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A766E" w14:textId="77777777" w:rsidR="00107765" w:rsidRDefault="00107765" w:rsidP="001608B1">
      <w:pPr>
        <w:spacing w:after="0"/>
      </w:pPr>
      <w:r>
        <w:separator/>
      </w:r>
    </w:p>
  </w:footnote>
  <w:footnote w:type="continuationSeparator" w:id="0">
    <w:p w14:paraId="5E28A025" w14:textId="77777777" w:rsidR="00107765" w:rsidRDefault="00107765" w:rsidP="001608B1">
      <w:pPr>
        <w:spacing w:after="0"/>
      </w:pPr>
      <w:r>
        <w:continuationSeparator/>
      </w:r>
    </w:p>
  </w:footnote>
  <w:footnote w:type="continuationNotice" w:id="1">
    <w:p w14:paraId="7A5F0F14" w14:textId="77777777" w:rsidR="00107765" w:rsidRDefault="0010776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20909" w14:textId="77777777" w:rsidR="00CF4531" w:rsidRDefault="00CF45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D4F16" w14:textId="77777777" w:rsidR="00CF4531" w:rsidRDefault="00CF45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4AD91" w14:textId="77777777" w:rsidR="00CF4531" w:rsidRDefault="00CF45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906"/>
    <w:rsid w:val="000748EC"/>
    <w:rsid w:val="000B32A4"/>
    <w:rsid w:val="000D1CE5"/>
    <w:rsid w:val="000E5B77"/>
    <w:rsid w:val="00107765"/>
    <w:rsid w:val="001201A1"/>
    <w:rsid w:val="001608B1"/>
    <w:rsid w:val="001702D3"/>
    <w:rsid w:val="00176A67"/>
    <w:rsid w:val="00180C71"/>
    <w:rsid w:val="001E0E02"/>
    <w:rsid w:val="00200CB2"/>
    <w:rsid w:val="0021776B"/>
    <w:rsid w:val="002931B5"/>
    <w:rsid w:val="002B0007"/>
    <w:rsid w:val="002B32E0"/>
    <w:rsid w:val="002E66D8"/>
    <w:rsid w:val="003203F6"/>
    <w:rsid w:val="00326DF2"/>
    <w:rsid w:val="003553D4"/>
    <w:rsid w:val="0035718D"/>
    <w:rsid w:val="00374A87"/>
    <w:rsid w:val="003B0773"/>
    <w:rsid w:val="003B1402"/>
    <w:rsid w:val="003C2C8D"/>
    <w:rsid w:val="003C7EFE"/>
    <w:rsid w:val="003E1652"/>
    <w:rsid w:val="004004A9"/>
    <w:rsid w:val="00424BDD"/>
    <w:rsid w:val="00433DD6"/>
    <w:rsid w:val="00481B07"/>
    <w:rsid w:val="004859CA"/>
    <w:rsid w:val="004912D4"/>
    <w:rsid w:val="004D1BE2"/>
    <w:rsid w:val="004D499D"/>
    <w:rsid w:val="00563676"/>
    <w:rsid w:val="0056686E"/>
    <w:rsid w:val="00567BDC"/>
    <w:rsid w:val="00570B0C"/>
    <w:rsid w:val="005800B8"/>
    <w:rsid w:val="00583D6A"/>
    <w:rsid w:val="0058723B"/>
    <w:rsid w:val="00596AFE"/>
    <w:rsid w:val="005A3CB2"/>
    <w:rsid w:val="00677900"/>
    <w:rsid w:val="0068330B"/>
    <w:rsid w:val="00684C9E"/>
    <w:rsid w:val="006C2593"/>
    <w:rsid w:val="006C368E"/>
    <w:rsid w:val="006F4B19"/>
    <w:rsid w:val="00710365"/>
    <w:rsid w:val="00710B5A"/>
    <w:rsid w:val="00715169"/>
    <w:rsid w:val="00734CFD"/>
    <w:rsid w:val="00742AE9"/>
    <w:rsid w:val="007549CE"/>
    <w:rsid w:val="0075585D"/>
    <w:rsid w:val="00762583"/>
    <w:rsid w:val="007D5D0C"/>
    <w:rsid w:val="0082293D"/>
    <w:rsid w:val="00825CB1"/>
    <w:rsid w:val="00834521"/>
    <w:rsid w:val="0085112A"/>
    <w:rsid w:val="00851DB5"/>
    <w:rsid w:val="00854AAB"/>
    <w:rsid w:val="00857FA5"/>
    <w:rsid w:val="008C7DD5"/>
    <w:rsid w:val="008D2D98"/>
    <w:rsid w:val="008E342C"/>
    <w:rsid w:val="008F1779"/>
    <w:rsid w:val="00914CFA"/>
    <w:rsid w:val="00935241"/>
    <w:rsid w:val="00971749"/>
    <w:rsid w:val="009777D5"/>
    <w:rsid w:val="009970D0"/>
    <w:rsid w:val="009D4D72"/>
    <w:rsid w:val="009F0A0D"/>
    <w:rsid w:val="00A43A8A"/>
    <w:rsid w:val="00A63680"/>
    <w:rsid w:val="00A76D23"/>
    <w:rsid w:val="00AD04A4"/>
    <w:rsid w:val="00AD103D"/>
    <w:rsid w:val="00AD5075"/>
    <w:rsid w:val="00AF3B13"/>
    <w:rsid w:val="00B05856"/>
    <w:rsid w:val="00B10EAA"/>
    <w:rsid w:val="00B16DED"/>
    <w:rsid w:val="00B215AA"/>
    <w:rsid w:val="00B327A0"/>
    <w:rsid w:val="00B61B70"/>
    <w:rsid w:val="00B6744F"/>
    <w:rsid w:val="00B96150"/>
    <w:rsid w:val="00BF489E"/>
    <w:rsid w:val="00C14F1F"/>
    <w:rsid w:val="00C47D09"/>
    <w:rsid w:val="00C50DF5"/>
    <w:rsid w:val="00C60394"/>
    <w:rsid w:val="00C879F3"/>
    <w:rsid w:val="00C95B28"/>
    <w:rsid w:val="00CA5445"/>
    <w:rsid w:val="00CB3A0C"/>
    <w:rsid w:val="00CB65CE"/>
    <w:rsid w:val="00CC0B18"/>
    <w:rsid w:val="00CD6693"/>
    <w:rsid w:val="00CF4531"/>
    <w:rsid w:val="00D42B76"/>
    <w:rsid w:val="00D452AC"/>
    <w:rsid w:val="00D53DB8"/>
    <w:rsid w:val="00DA4AAE"/>
    <w:rsid w:val="00DB3C50"/>
    <w:rsid w:val="00DF7440"/>
    <w:rsid w:val="00E21852"/>
    <w:rsid w:val="00E41906"/>
    <w:rsid w:val="00E52707"/>
    <w:rsid w:val="00E86D26"/>
    <w:rsid w:val="00ED4537"/>
    <w:rsid w:val="00ED48C3"/>
    <w:rsid w:val="00ED78C2"/>
    <w:rsid w:val="00EF2EEA"/>
    <w:rsid w:val="00F026AD"/>
    <w:rsid w:val="00F06823"/>
    <w:rsid w:val="00F403EA"/>
    <w:rsid w:val="00F524B8"/>
    <w:rsid w:val="00F572DF"/>
    <w:rsid w:val="00F644B6"/>
    <w:rsid w:val="00F74EED"/>
    <w:rsid w:val="00FC2B29"/>
    <w:rsid w:val="00FE0C9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29688670"/>
  <w15:docId w15:val="{0FC22628-EFEB-42C0-AE65-D4956CF35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8C3"/>
    <w:rPr>
      <w:rFonts w:ascii="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1906"/>
    <w:rPr>
      <w:color w:val="0000FF"/>
      <w:u w:val="single"/>
    </w:rPr>
  </w:style>
  <w:style w:type="character" w:styleId="CommentReference">
    <w:name w:val="annotation reference"/>
    <w:uiPriority w:val="99"/>
    <w:semiHidden/>
    <w:unhideWhenUsed/>
    <w:rsid w:val="00E41906"/>
    <w:rPr>
      <w:sz w:val="16"/>
      <w:szCs w:val="16"/>
    </w:rPr>
  </w:style>
  <w:style w:type="paragraph" w:styleId="CommentText">
    <w:name w:val="annotation text"/>
    <w:basedOn w:val="Normal"/>
    <w:link w:val="CommentTextChar"/>
    <w:uiPriority w:val="99"/>
    <w:semiHidden/>
    <w:unhideWhenUsed/>
    <w:rsid w:val="00E41906"/>
    <w:pPr>
      <w:spacing w:after="160" w:line="259" w:lineRule="auto"/>
    </w:pPr>
    <w:rPr>
      <w:rFonts w:ascii="Calibri" w:eastAsia="Calibri" w:hAnsi="Calibri" w:cs="Times New Roman"/>
      <w:sz w:val="20"/>
      <w:szCs w:val="20"/>
      <w:lang w:val="en-US" w:eastAsia="en-US"/>
    </w:rPr>
  </w:style>
  <w:style w:type="character" w:customStyle="1" w:styleId="CommentTextChar">
    <w:name w:val="Comment Text Char"/>
    <w:basedOn w:val="DefaultParagraphFont"/>
    <w:link w:val="CommentText"/>
    <w:uiPriority w:val="99"/>
    <w:semiHidden/>
    <w:rsid w:val="00E41906"/>
    <w:rPr>
      <w:rFonts w:ascii="Calibri" w:eastAsia="Calibri" w:hAnsi="Calibri" w:cs="Times New Roman"/>
      <w:lang w:val="en-US" w:eastAsia="en-US"/>
    </w:rPr>
  </w:style>
  <w:style w:type="paragraph" w:styleId="Revision">
    <w:name w:val="Revision"/>
    <w:hidden/>
    <w:uiPriority w:val="99"/>
    <w:semiHidden/>
    <w:rsid w:val="00E41906"/>
    <w:pPr>
      <w:spacing w:after="0"/>
    </w:pPr>
    <w:rPr>
      <w:rFonts w:ascii="Times New Roman" w:hAnsi="Times New Roman"/>
      <w:sz w:val="24"/>
      <w:szCs w:val="24"/>
      <w:lang w:val="en-GB"/>
    </w:rPr>
  </w:style>
  <w:style w:type="paragraph" w:styleId="BalloonText">
    <w:name w:val="Balloon Text"/>
    <w:basedOn w:val="Normal"/>
    <w:link w:val="BalloonTextChar"/>
    <w:uiPriority w:val="99"/>
    <w:semiHidden/>
    <w:unhideWhenUsed/>
    <w:rsid w:val="00E4190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906"/>
    <w:rPr>
      <w:rFonts w:ascii="Lucida Grande" w:hAnsi="Lucida Grande" w:cs="Lucida Grande"/>
      <w:sz w:val="18"/>
      <w:szCs w:val="18"/>
      <w:lang w:val="en-GB"/>
    </w:rPr>
  </w:style>
  <w:style w:type="paragraph" w:styleId="Header">
    <w:name w:val="header"/>
    <w:basedOn w:val="Normal"/>
    <w:link w:val="HeaderChar"/>
    <w:uiPriority w:val="99"/>
    <w:unhideWhenUsed/>
    <w:rsid w:val="001608B1"/>
    <w:pPr>
      <w:tabs>
        <w:tab w:val="center" w:pos="4320"/>
        <w:tab w:val="right" w:pos="8640"/>
      </w:tabs>
      <w:spacing w:after="0"/>
    </w:pPr>
  </w:style>
  <w:style w:type="character" w:customStyle="1" w:styleId="HeaderChar">
    <w:name w:val="Header Char"/>
    <w:basedOn w:val="DefaultParagraphFont"/>
    <w:link w:val="Header"/>
    <w:uiPriority w:val="99"/>
    <w:rsid w:val="001608B1"/>
    <w:rPr>
      <w:rFonts w:ascii="Times New Roman" w:hAnsi="Times New Roman"/>
      <w:sz w:val="24"/>
      <w:szCs w:val="24"/>
      <w:lang w:val="en-GB"/>
    </w:rPr>
  </w:style>
  <w:style w:type="paragraph" w:styleId="Footer">
    <w:name w:val="footer"/>
    <w:basedOn w:val="Normal"/>
    <w:link w:val="FooterChar"/>
    <w:uiPriority w:val="99"/>
    <w:unhideWhenUsed/>
    <w:rsid w:val="001608B1"/>
    <w:pPr>
      <w:tabs>
        <w:tab w:val="center" w:pos="4320"/>
        <w:tab w:val="right" w:pos="8640"/>
      </w:tabs>
      <w:spacing w:after="0"/>
    </w:pPr>
  </w:style>
  <w:style w:type="character" w:customStyle="1" w:styleId="FooterChar">
    <w:name w:val="Footer Char"/>
    <w:basedOn w:val="DefaultParagraphFont"/>
    <w:link w:val="Footer"/>
    <w:uiPriority w:val="99"/>
    <w:rsid w:val="001608B1"/>
    <w:rPr>
      <w:rFonts w:ascii="Times New Roman" w:hAnsi="Times New Roman"/>
      <w:sz w:val="24"/>
      <w:szCs w:val="24"/>
      <w:lang w:val="en-GB"/>
    </w:rPr>
  </w:style>
  <w:style w:type="character" w:styleId="Strong">
    <w:name w:val="Strong"/>
    <w:basedOn w:val="DefaultParagraphFont"/>
    <w:uiPriority w:val="22"/>
    <w:qFormat/>
    <w:rsid w:val="001608B1"/>
    <w:rPr>
      <w:b/>
      <w:bCs/>
    </w:rPr>
  </w:style>
  <w:style w:type="paragraph" w:styleId="NormalWeb">
    <w:name w:val="Normal (Web)"/>
    <w:basedOn w:val="Normal"/>
    <w:uiPriority w:val="99"/>
    <w:unhideWhenUsed/>
    <w:rsid w:val="00DF7440"/>
    <w:pPr>
      <w:spacing w:before="100" w:beforeAutospacing="1" w:after="100" w:afterAutospacing="1"/>
    </w:pPr>
    <w:rPr>
      <w:rFonts w:ascii="Times" w:hAnsi="Times" w:cs="Times New Roman"/>
      <w:sz w:val="20"/>
      <w:szCs w:val="20"/>
      <w:lang w:val="en-CA" w:eastAsia="en-US"/>
    </w:rPr>
  </w:style>
  <w:style w:type="character" w:styleId="Emphasis">
    <w:name w:val="Emphasis"/>
    <w:basedOn w:val="DefaultParagraphFont"/>
    <w:uiPriority w:val="20"/>
    <w:qFormat/>
    <w:rsid w:val="00DF7440"/>
    <w:rPr>
      <w:i/>
      <w:iCs/>
    </w:rPr>
  </w:style>
  <w:style w:type="paragraph" w:styleId="z-TopofForm">
    <w:name w:val="HTML Top of Form"/>
    <w:basedOn w:val="Normal"/>
    <w:next w:val="Normal"/>
    <w:link w:val="z-TopofFormChar"/>
    <w:hidden/>
    <w:uiPriority w:val="99"/>
    <w:semiHidden/>
    <w:unhideWhenUsed/>
    <w:rsid w:val="00DF7440"/>
    <w:pPr>
      <w:pBdr>
        <w:bottom w:val="single" w:sz="6" w:space="1" w:color="auto"/>
      </w:pBdr>
      <w:spacing w:after="0"/>
      <w:jc w:val="center"/>
    </w:pPr>
    <w:rPr>
      <w:rFonts w:ascii="Arial" w:hAnsi="Arial" w:cs="Arial"/>
      <w:vanish/>
      <w:sz w:val="16"/>
      <w:szCs w:val="16"/>
      <w:lang w:val="en-CA" w:eastAsia="en-US"/>
    </w:rPr>
  </w:style>
  <w:style w:type="character" w:customStyle="1" w:styleId="z-TopofFormChar">
    <w:name w:val="z-Top of Form Char"/>
    <w:basedOn w:val="DefaultParagraphFont"/>
    <w:link w:val="z-TopofForm"/>
    <w:uiPriority w:val="99"/>
    <w:semiHidden/>
    <w:rsid w:val="00DF7440"/>
    <w:rPr>
      <w:rFonts w:ascii="Arial" w:hAnsi="Arial" w:cs="Arial"/>
      <w:vanish/>
      <w:sz w:val="16"/>
      <w:szCs w:val="16"/>
      <w:lang w:val="en-CA" w:eastAsia="en-US"/>
    </w:rPr>
  </w:style>
  <w:style w:type="paragraph" w:styleId="z-BottomofForm">
    <w:name w:val="HTML Bottom of Form"/>
    <w:basedOn w:val="Normal"/>
    <w:next w:val="Normal"/>
    <w:link w:val="z-BottomofFormChar"/>
    <w:hidden/>
    <w:uiPriority w:val="99"/>
    <w:semiHidden/>
    <w:unhideWhenUsed/>
    <w:rsid w:val="00DF7440"/>
    <w:pPr>
      <w:pBdr>
        <w:top w:val="single" w:sz="6" w:space="1" w:color="auto"/>
      </w:pBdr>
      <w:spacing w:after="0"/>
      <w:jc w:val="center"/>
    </w:pPr>
    <w:rPr>
      <w:rFonts w:ascii="Arial" w:hAnsi="Arial" w:cs="Arial"/>
      <w:vanish/>
      <w:sz w:val="16"/>
      <w:szCs w:val="16"/>
      <w:lang w:val="en-CA" w:eastAsia="en-US"/>
    </w:rPr>
  </w:style>
  <w:style w:type="character" w:customStyle="1" w:styleId="z-BottomofFormChar">
    <w:name w:val="z-Bottom of Form Char"/>
    <w:basedOn w:val="DefaultParagraphFont"/>
    <w:link w:val="z-BottomofForm"/>
    <w:uiPriority w:val="99"/>
    <w:semiHidden/>
    <w:rsid w:val="00DF7440"/>
    <w:rPr>
      <w:rFonts w:ascii="Arial" w:hAnsi="Arial" w:cs="Arial"/>
      <w:vanish/>
      <w:sz w:val="16"/>
      <w:szCs w:val="16"/>
      <w:lang w:val="en-CA" w:eastAsia="en-US"/>
    </w:rPr>
  </w:style>
  <w:style w:type="character" w:styleId="FollowedHyperlink">
    <w:name w:val="FollowedHyperlink"/>
    <w:basedOn w:val="DefaultParagraphFont"/>
    <w:uiPriority w:val="99"/>
    <w:semiHidden/>
    <w:unhideWhenUsed/>
    <w:rsid w:val="001702D3"/>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B65CE"/>
    <w:pPr>
      <w:spacing w:after="200" w:line="240" w:lineRule="auto"/>
    </w:pPr>
    <w:rPr>
      <w:rFonts w:ascii="Times New Roman" w:eastAsiaTheme="minorEastAsia" w:hAnsi="Times New Roman" w:cstheme="minorBidi"/>
      <w:b/>
      <w:bCs/>
      <w:lang w:val="en-GB" w:eastAsia="ja-JP"/>
    </w:rPr>
  </w:style>
  <w:style w:type="character" w:customStyle="1" w:styleId="CommentSubjectChar">
    <w:name w:val="Comment Subject Char"/>
    <w:basedOn w:val="CommentTextChar"/>
    <w:link w:val="CommentSubject"/>
    <w:uiPriority w:val="99"/>
    <w:semiHidden/>
    <w:rsid w:val="00CB65CE"/>
    <w:rPr>
      <w:rFonts w:ascii="Times New Roman" w:eastAsia="Calibri" w:hAnsi="Times New Roman" w:cs="Times New Roman"/>
      <w:b/>
      <w:bCs/>
      <w:lang w:val="en-GB" w:eastAsia="en-US"/>
    </w:rPr>
  </w:style>
  <w:style w:type="character" w:customStyle="1" w:styleId="UnresolvedMention1">
    <w:name w:val="Unresolved Mention1"/>
    <w:basedOn w:val="DefaultParagraphFont"/>
    <w:uiPriority w:val="99"/>
    <w:semiHidden/>
    <w:unhideWhenUsed/>
    <w:rsid w:val="009717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777834">
      <w:bodyDiv w:val="1"/>
      <w:marLeft w:val="0"/>
      <w:marRight w:val="0"/>
      <w:marTop w:val="0"/>
      <w:marBottom w:val="0"/>
      <w:divBdr>
        <w:top w:val="none" w:sz="0" w:space="0" w:color="auto"/>
        <w:left w:val="none" w:sz="0" w:space="0" w:color="auto"/>
        <w:bottom w:val="none" w:sz="0" w:space="0" w:color="auto"/>
        <w:right w:val="none" w:sz="0" w:space="0" w:color="auto"/>
      </w:divBdr>
    </w:div>
    <w:div w:id="1747531798">
      <w:bodyDiv w:val="1"/>
      <w:marLeft w:val="0"/>
      <w:marRight w:val="0"/>
      <w:marTop w:val="0"/>
      <w:marBottom w:val="0"/>
      <w:divBdr>
        <w:top w:val="none" w:sz="0" w:space="0" w:color="auto"/>
        <w:left w:val="none" w:sz="0" w:space="0" w:color="auto"/>
        <w:bottom w:val="none" w:sz="0" w:space="0" w:color="auto"/>
        <w:right w:val="none" w:sz="0" w:space="0" w:color="auto"/>
      </w:divBdr>
      <w:divsChild>
        <w:div w:id="1016463950">
          <w:marLeft w:val="0"/>
          <w:marRight w:val="0"/>
          <w:marTop w:val="0"/>
          <w:marBottom w:val="0"/>
          <w:divBdr>
            <w:top w:val="none" w:sz="0" w:space="0" w:color="auto"/>
            <w:left w:val="single" w:sz="6" w:space="0" w:color="D9D9D8"/>
            <w:bottom w:val="none" w:sz="0" w:space="0" w:color="auto"/>
            <w:right w:val="none" w:sz="0" w:space="0" w:color="auto"/>
          </w:divBdr>
          <w:divsChild>
            <w:div w:id="4080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09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M.Accommodation@umanitoba.ca"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Jennifer.Hollar@umanitoba.ca"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umanitoba.ca/geoscience/"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Me</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Camacho</dc:creator>
  <cp:lastModifiedBy>Lindsay Menard</cp:lastModifiedBy>
  <cp:revision>2</cp:revision>
  <dcterms:created xsi:type="dcterms:W3CDTF">2020-12-16T22:57:00Z</dcterms:created>
  <dcterms:modified xsi:type="dcterms:W3CDTF">2020-12-16T22:57:00Z</dcterms:modified>
</cp:coreProperties>
</file>